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</w:pPr>
      <w:r w:rsidRPr="00FF2EB0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REGULAMIN ŚWIADCZENIA USŁUG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</w:pPr>
      <w:r w:rsidRPr="00FF2EB0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OFEROWANYCH PRZEZ </w:t>
      </w:r>
      <w:r w:rsidR="002337CD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Z SIEDZIBĄ W </w:t>
      </w:r>
      <w:proofErr w:type="spellStart"/>
      <w:r w:rsidR="002337CD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Gdansku</w:t>
      </w:r>
      <w:proofErr w:type="spellEnd"/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1 POSTANOWIENIA WSTĘPNE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2337CD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., będąca właścicielem 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strony internetowej</w:t>
      </w:r>
      <w:r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dorosji.info 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stawia sobie za cel zapewnienie wszystkim Klientom usług związanych z pośrednictwem wizowym,”, a także w umowach, przy uwzględnieniu indywidualnych życzeń Klientów.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2 ZAWARCIE UMOWY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bookmarkStart w:id="0" w:name="_GoBack"/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1. Umowa z Klientem w przedmiocie świadczenia usług, o których mowa w 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pkt.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1 zostaje zawarta po spełnieniu następujących warunków: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a) Klient złoży poprawnie sporządzone zamówienie. Zamówienie może </w:t>
      </w:r>
      <w:bookmarkEnd w:id="0"/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zostać złożone online. W przypadku zamówień złożonych online, Klient uzyskuje potwierdzenie statusu zamówienia poprzez e-mail lub telefonicznie,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b) </w:t>
      </w:r>
      <w:r w:rsidR="00192DEF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="00192DEF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potwierdzi otrzymanie zamówienia oraz podejmie się realizacji zamówionych przez klienta usług,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c) Klient dokona wpłaty całości lub części kwoty zgodnie z postanowieniami 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pkt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8943D8">
        <w:rPr>
          <w:rFonts w:ascii="Times New Roman" w:eastAsia="Times New Roman" w:hAnsi="Times New Roman" w:cs="Times New Roman"/>
          <w:sz w:val="28"/>
          <w:szCs w:val="24"/>
          <w:lang w:eastAsia="pl-PL"/>
        </w:rPr>
        <w:t>4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2. Po otrzymaniu wpłaty równej 100% wartości zamówienia,</w:t>
      </w:r>
      <w:r w:rsidR="00192DEF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wystawi i prześle Klientowi dokument uprawniający go do wykorzystania zamówionych usług. (voucherów do , Rosji, czy innych krajów).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3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Jeżeli Klient poda nieprawidłowe dane kontaktowe (adres e-mail) i w konsekwencji  </w:t>
      </w:r>
      <w:r w:rsidR="00105058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="00105058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nie będzie wstanie skontaktować się z Klientem, potwierdzenie, o którym mowa w ust 1 pkt b) uznaje się za doręczone, jeśli tylko zostało ono przez</w:t>
      </w:r>
      <w:r w:rsidR="00105058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wysłane na podany przez Klienta adres.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550653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3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WARUNKI KORZYSTANIA Z USŁUG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1.   Usługa jest świadczona na podstawie zlecenia Klienta. Złożenie zlecenia jest jednoznaczne z udzieleniem </w:t>
      </w:r>
      <w:r w:rsidR="00F2543A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pełnomocnictwa do posługiwania się przekazanymi dokumentami w zakresie niezbędnym do wykonania usługi.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2.    Usługi konsularne są świadczone w urzędach konsularnych i przedstawicielstwach dyplomatycznych, znajdujących się w </w:t>
      </w:r>
      <w:proofErr w:type="spellStart"/>
      <w:r w:rsidR="00F2543A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>Gdansku</w:t>
      </w:r>
      <w:proofErr w:type="spellEnd"/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3.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U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sługi konsularne podlegają przepisom różnych państw, złożenie zlecenia powinno zostać poprzedzone rozmową z pracownikiem </w:t>
      </w:r>
      <w:r w:rsidR="007A20D9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w celu określenia czynności </w:t>
      </w:r>
      <w:r w:rsidR="007A20D9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 Klienta, niezbędnych dla zrealizowania usługi konsularnej.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4. W zleceniu przekazanym do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Klient zobowiązany jest wymienić wszystkie dokumenty </w:t>
      </w:r>
      <w:r w:rsidR="00550653">
        <w:rPr>
          <w:rFonts w:ascii="Times New Roman" w:eastAsia="Times New Roman" w:hAnsi="Times New Roman" w:cs="Times New Roman"/>
          <w:sz w:val="28"/>
          <w:szCs w:val="24"/>
          <w:lang w:eastAsia="pl-PL"/>
        </w:rPr>
        <w:t>przekazane do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304AC8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oraz podać adres korespondencyjny, adres e-mail i numer telefonu, pod którym 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="00304AC8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będzie się kontaktował z Klientem.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5.   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zastrzega sobie możliwość wstrzymania lub odmówienia realizacji zlecenia, gdyby otrzymane od Klienta dokumenty wzbudzały wątpliwości co do swojej autentyczności lub zgodności z właściwymi przepisami. O wstrzymaniu działań z tej przyczyny  </w:t>
      </w:r>
      <w:r w:rsidR="00304AC8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304AC8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niezwłocznie poinformuje Klienta.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6.    </w:t>
      </w:r>
      <w:r w:rsidR="00B638A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B638A2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informuje, że przedstawicielstwa dyplomatyczne i urzędy konsularne mogą odmownie rozpatrzyć wniosek Klienta bez podania przyczyny, niezależnie od tego, czy</w:t>
      </w:r>
      <w:r w:rsidR="00B638A2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dochował należytej staranności przy wykonywaniu usługi konsularnej.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7.    Ponieważ wykonanie usługi konsularnej zależy od współdziałania innych osób, Klient przyjmuje do wiadomości, iż  </w:t>
      </w:r>
      <w:r w:rsidR="00B638A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B638A2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nie gwarantuje pomyślnego rezultatu usługi konsularnej, ani też wykonania jej w ustalonym terminie. Zobowiązanie </w:t>
      </w:r>
      <w:r w:rsidR="00B638A2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wobec Klienta jest zobowiązaniem starannego działania, a nie rezultatu.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 xml:space="preserve">8.   </w:t>
      </w:r>
      <w:r w:rsidR="00B638A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informuje, że dane osobowe przetwarzane i przechowywane są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Dz.Urz.UE</w:t>
      </w:r>
      <w:proofErr w:type="spellEnd"/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L 119/1) - tzw. RODO, w sposób uniemożliwiający dostęp do nich osobom trzecim.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8943D8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4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WARUNKI PŁATNOŚCI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   Klient wybiera dogodną dla siebie formę płatności, jeśli tylko dana forma płatności jest dostępna dla zamówionej przez Klienta usługi:</w:t>
      </w:r>
    </w:p>
    <w:p w:rsidR="00FF2EB0" w:rsidRPr="00FF2EB0" w:rsidRDefault="00C1713F" w:rsidP="00FF2EB0">
      <w:pPr>
        <w:spacing w:before="100" w:beforeAutospacing="1" w:after="100" w:afterAutospacing="1" w:line="240" w:lineRule="auto"/>
        <w:ind w:left="70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a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) Przelew bankowy na rachunek  </w:t>
      </w:r>
      <w:r w:rsidR="007A7BC9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7A7BC9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w złotych polskich, EURO lub dolarach amerykańskich</w:t>
      </w:r>
    </w:p>
    <w:p w:rsidR="00FF2EB0" w:rsidRPr="00FF2EB0" w:rsidRDefault="00C1713F" w:rsidP="00FF2EB0">
      <w:pPr>
        <w:spacing w:before="100" w:beforeAutospacing="1" w:after="100" w:afterAutospacing="1" w:line="240" w:lineRule="auto"/>
        <w:ind w:left="70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b</w:t>
      </w:r>
      <w:r w:rsidR="00FF2EB0"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)  Płatność gotówką w biurze </w:t>
      </w:r>
      <w:r w:rsidR="007A7BC9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70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70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C1713F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5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ODSTĄPIENIE OD UMOWY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    Klient ma prawo odstąpić od umowy i zrezygnować z usługi, składając oświadczenie pisemne. Dotyczyć to może tylko usług, które nie są w trakcie realizacji i jest możliwe odstąpienie od ich wykonywania.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2.    Odstąpienie od umowy nie może nastąpić po przesłaniu aplikacji wizowych przez  </w:t>
      </w:r>
      <w:r w:rsidR="0091038E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Ntbiuro GLOB</w:t>
      </w:r>
      <w:r w:rsidR="0091038E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do odpowiednich urzędów rozpatrujących wnioski wizowe.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3.    W przypadku wycofania się przez Klienta z umowy, której przedmiot stanowiła jedynie rezerwacja noclegu w hotelu obowiązują warunki anulowania określone przez hotel.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4.   </w:t>
      </w:r>
      <w:r w:rsidR="0091038E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zastrzega sobie prawo zmiany opisanych w niniejszym Regulaminie warunków lub rezygnacji z poszczególnych usług. Warunki anulacji opublikowane będą pod adresem serwisu internetowego będącego własnością</w:t>
      </w:r>
      <w:r w:rsidR="00391FBC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</w:t>
      </w:r>
      <w:r w:rsidR="00391FBC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i stanowić będą integralną część prezentacji oferty usług. Alternatywnie Klient zostanie o nich poinformowany w formie pisemnej. W przypadku, gdy warunki anulacji danej imprezy różnią się od warunków ogólnych opisanych w tym regulaminie, w pierwszej kolejności stosuje się warunki danej imprezy.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5.     Warunki anulowania zamówienia opisane w ust. 2 i 3 stosuje się w przypadku, gdy Klient lub uczestnik zgłoszony w formularzu zamówienia rezygnuje z usług z przyczyn nie leżących po stronie </w:t>
      </w:r>
      <w:r w:rsidR="00275FA3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, takich jak: choroba, odmowa wydania lub zatrzymania paszportu, brak dokumentów upoważniających do przekroczenia granicy, inny wypadek losowy mający wpływ na decyzję służb granicznych o niemożności przekroczenia granicy, itp.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6.    Od zwracanych Klientowi kwot nie przysługują odsetki.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C1713F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6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ODPOWIEDZIALNOŚĆ ORGANIZATORA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1. </w:t>
      </w:r>
      <w:r w:rsidR="006C3A3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odpowiada za prawidłowy, zgodny z programem przebieg usług z ustaloną jakością i standardem świadczeń.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2.   </w:t>
      </w:r>
      <w:r w:rsidR="006C3A3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ponosi odpowiedzialność ograniczoną za niewykonanie lub nienależyte wykonanie usługi, jeżeli takie ograniczenie odpowiedzialności wynika z przepisów prawnych obowiązujących w Polsce albo z umów międzynarodowych.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3.    </w:t>
      </w:r>
      <w:r w:rsidR="006C3A3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6C3A32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nie ponosi odpowiedzialności za wady usług wynikłe z przyczyn niezależnych, w szczególności za warunki atmosferyczne, decyzje państwowe, działania innych okoliczności siły wyższej lub z przyczyn leżących po stronie Uczestnika.</w:t>
      </w:r>
    </w:p>
    <w:p w:rsidR="00FF2EB0" w:rsidRPr="00514ABF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4.    Dla potrzeb niniejszej definicji "Siła Wyższa" oznacza wydarzenie poza kontrolą ,</w:t>
      </w:r>
      <w:r w:rsidR="006C3A32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występujące po zawarciu umowy z Klientem, przeszkadzające racjonalnemu wykonaniu przez </w:t>
      </w:r>
      <w:r w:rsidR="006C3A3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jej obowiązków i nieprzewidywalne. Takie wydarzenia mogą obejmować w szczególności wojny, rewolucje, pożary, powodzie, epidemie, embarga przewozowe,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ogłoszone strajki generalne w odnośnych gałęziach przemysłu, oraz oficjalne decyzje organów władzy i administracji państwowej.</w:t>
      </w:r>
    </w:p>
    <w:p w:rsidR="006C3A32" w:rsidRPr="00FF2EB0" w:rsidRDefault="006C3A32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C1713F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7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UBEZPIECZENIE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1.    </w:t>
      </w:r>
      <w:r w:rsidR="00964C4D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964C4D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rekomenduje posiadanie ubezpieczenia od nieszczęśliwych wypadków i kosztów leczenia.</w:t>
      </w:r>
      <w:r w:rsidR="00C1713F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C6312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8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REKLAMACJE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    Wstępne skargi i zażalenia dotyczące świadczonych usług należy wstępnie zgłaszać telefonicznie w terminie 24 godzin od zaistnienia sytuacji będącej źródłem reklamacji, pod rygorem możliwości ich odrzucenia bez rozpatrywania.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2.  </w:t>
      </w:r>
      <w:r w:rsidR="00442DE6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Ntbiuro GLOB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dołoży wszelkich starań, aby usunąć przyczyny zasadnych reklamacji, w tym w miarę możliwości oferując świadczenia zastępcze.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3.    Właściwa reklamacja musi być zgłoszona w formie pisemnej za pomocą  środków teleinformatycznych nie później niż w ciągu 7 dni od daty złożenia wstępnej reklamacji. Niezbędnym warunkiem rozpatrywania reklamacji jest wstępne zgłoszenie telefoniczne, uzyskanie Identyfikatora Reklamacji, o którym mowa w ust. 1 i umieszczenie go na pisemnym zgłoszeniu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4.    Wszelkie reklamacje należy składać w języku polskim.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5.    </w:t>
      </w:r>
      <w:r w:rsidR="00442DE6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zobowiązuje się do rozpatrzenia reklamacji niezwłocznie i udzielenia Uczestnikowi pisemnej odpowiedzi najpóźniej w ciągu 30 dni.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C6312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lastRenderedPageBreak/>
        <w:t>9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DANE OSOBOWE UCZESTNIKA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    Po zapoznaniu się z poniższymi klauzulami informacyjnymi Klient wyraża – przy składaniu zamówienia lub zawieraniu Umowy, o których mowa w    §2 – zgodę na przetwarzanie danych osobowych przez .</w:t>
      </w:r>
      <w:r w:rsidR="00052772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</w:t>
      </w:r>
      <w:r w:rsidR="0005277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 celu i zakresie koniecznym do realizacji Usługi i/lub Usług, opisanych w § 1.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2.    Administratorem danych osobowych Klienta jest firma </w:t>
      </w:r>
      <w:r w:rsidR="0005277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Ntbiuro GLOB z siedziba w </w:t>
      </w:r>
      <w:proofErr w:type="spellStart"/>
      <w:r w:rsidR="0005277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Gdansku</w:t>
      </w:r>
      <w:proofErr w:type="spellEnd"/>
      <w:r w:rsidR="00052772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Al. Grunwaldzka 102/24 Nip..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, zwana dalej Administratorem; Administrator prowadzi operacje przetwarzania danych osobowych Klienta.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3.    Podanie danych osobowych przez Klienta jest świadome i dobrowolne.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4.    Administrator wyznaczył Inspektora Danych Osobowych, z którym można skontaktować się korespondencyjnie pod adresem: Inspektor Danych Osobowych, </w:t>
      </w:r>
      <w:r w:rsidR="005D705B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Ntbiuro GLOB </w:t>
      </w:r>
      <w:r w:rsidR="00FC6312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>Rafał</w:t>
      </w:r>
      <w:r w:rsidR="005D705B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Komorowski ntbiuro@gmail.com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5.    Podstawą przetwarzania danych osobowych jest art. 6 ust. 1 lit. a i b RODO, tj. (a) osoba, której dane dotyczą wyraziła zgodę na przetwarzanie swoich danych osobowych w jednym lub większej liczbie określonych celów i/lub (b) przetwarzanie jest niezbędne do wykonania umowy, której stroną jest osoba, której dane dotyczą, lub do podjęcia działań na żądanie osoby, której dane dotyczą, przed zleceniem wykonania Usługi i/lub zawarciem umowy.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6.    Podanie danych przez Klienta jest dobrowolne, lecz niezbędne do realizacji usługi i/lub zawarcia umowy. W przypadku niepodania danych, niemożliwe jest zawarcie umowy i realizacja usług.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7.    Dane osobowe Klienta przetwarzane są wyłącznie w celach niezbędnych do realizacji zleconej usługi lub zawartej umowy. Dane osobowe mogą być przekazane podwykonawcom, czyl</w:t>
      </w:r>
      <w:r w:rsidR="00CE200C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>i podmiotom, z których korzys</w:t>
      </w:r>
      <w:r w:rsidR="00FC6312">
        <w:rPr>
          <w:rFonts w:ascii="Times New Roman" w:eastAsia="Times New Roman" w:hAnsi="Times New Roman" w:cs="Times New Roman"/>
          <w:sz w:val="28"/>
          <w:szCs w:val="24"/>
          <w:lang w:eastAsia="pl-PL"/>
        </w:rPr>
        <w:t>ta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="00CE200C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przy ich przetwarzaniu (np. biuro podawcze przyjmujące wnioski, kurier, itp.) i/lub mogą być przekazane do odbiorców w państwach trzecich, tj. poza Europejski Obszar Gospodarczy (EOG), lecz tylko i wyłącznie w zakresie wymaganym do realizacji usługi świadczonej dla osoby, której dane osobowe dotyczą.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8.    Zakres przetwarzania danych uzależniony jest od rodzaju zleconej przez Klienta Usługi i ograniczony wyłącznie do wymaganego minimum, aby poprawnie zrealizować daną Usługę. Zmienny zakres wymaganych danych wynika z faktu, iż wnioski uzyskania </w:t>
      </w:r>
      <w:proofErr w:type="spellStart"/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apostille</w:t>
      </w:r>
      <w:proofErr w:type="spellEnd"/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wnioski legalizacji dokumentów, 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zlecenia wykonywania tłumaczeń, rezerwacji hoteli i biletów lotniczych oraz wycieczek lokalnych, a w szczególności wnioski wizowe - w zależności od kraju i obowiązującej aktualnie procedury wizowej - różnią się zakresem bezwzględnie wymaganych danych i mogą obejmować dane: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a)        Imię i nazwisko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b)        Adres e-mail i numer telefonu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 c)        Adres zamieszkania i/lub adres zameldowania i/lub adres korespondencyjny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 d)         Płeć, obywatelstwo, narodowość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e)        </w:t>
      </w:r>
      <w:r w:rsidR="008B3372">
        <w:rPr>
          <w:rFonts w:ascii="Times New Roman" w:eastAsia="Times New Roman" w:hAnsi="Times New Roman" w:cs="Times New Roman"/>
          <w:sz w:val="28"/>
          <w:szCs w:val="24"/>
          <w:lang w:eastAsia="pl-PL"/>
        </w:rPr>
        <w:t>---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f)         </w:t>
      </w:r>
      <w:r w:rsidR="008B3372">
        <w:rPr>
          <w:rFonts w:ascii="Times New Roman" w:eastAsia="Times New Roman" w:hAnsi="Times New Roman" w:cs="Times New Roman"/>
          <w:sz w:val="28"/>
          <w:szCs w:val="24"/>
          <w:lang w:eastAsia="pl-PL"/>
        </w:rPr>
        <w:t>--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g)        Numer paszportu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h)        Data i miejsce urodzenia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i)         Wizerunek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j)        </w:t>
      </w:r>
      <w:r w:rsidR="008B3372">
        <w:rPr>
          <w:rFonts w:ascii="Times New Roman" w:eastAsia="Times New Roman" w:hAnsi="Times New Roman" w:cs="Times New Roman"/>
          <w:sz w:val="28"/>
          <w:szCs w:val="24"/>
          <w:lang w:eastAsia="pl-PL"/>
        </w:rPr>
        <w:t>----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k)        </w:t>
      </w:r>
      <w:r w:rsidR="008B3372">
        <w:rPr>
          <w:rFonts w:ascii="Times New Roman" w:eastAsia="Times New Roman" w:hAnsi="Times New Roman" w:cs="Times New Roman"/>
          <w:sz w:val="28"/>
          <w:szCs w:val="24"/>
          <w:lang w:eastAsia="pl-PL"/>
        </w:rPr>
        <w:t>-----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l)         Miejsc i stanowisk pracy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o)       Nazwa firmy i jej dane rejestrowe (np. numer NIP, REGON, KRS)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60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p)        Numer konta bankowego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q)        Numer wniosku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9.    W zakresie danych osobowych klient posiada prawo do: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          a)   żądania od Administratora dostępu do swoich danych osobowych, ich sprostowania, usunięcia lub ograniczenia przetwarzania danych osobowych,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          b)   wniesienia sprzeciwu wobec takiego przetwarzania,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          c)   przenoszenia danych,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           d)   wniesienia skargi do organu nadzorczego,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            e)   cofnięcia zgody na przetwarzanie danych osobowych.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10.    Dane osobowe Klienta nie podlegają zautomatyzowanemu podejmowaniu decyzji, w tym profilowaniu.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11.    Dane osobowe Klienta są przetwarzane i przechowywane od momentu ich uzyskania przez Administratora Danych Osobowych (wyrażenie zgody i/lub zlecenie realizacji usługi i/lub zawarcie umowy) w celu i zakresie koniecznym do świadczenia usług przez okres konieczny do świadczenia Usług lub do czasu, aż zostanie zgłoszony sprzeciw względem ich przetwarzania oraz przechowywania; zgoda zostanie cofnięta lub Administrator uzna, że dane się zdezaktualizowały.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12.    Szczegóły i wskazówki, jak wykonywać swoje prawa dostępne są na stronie internetowej, pod adresem:</w:t>
      </w:r>
      <w:r w:rsidR="00A03828" w:rsidRPr="00514AB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dorosji.info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8B3372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10</w:t>
      </w:r>
      <w:r w:rsidR="00FF2EB0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 xml:space="preserve"> POSTANOWIENIA KOŃCOWE</w:t>
      </w:r>
    </w:p>
    <w:p w:rsidR="00FF2EB0" w:rsidRPr="00FF2EB0" w:rsidRDefault="00FF2EB0" w:rsidP="00FF2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1.   Stosunki prawne związane ze świadczeniem usług przez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podlegają prawu polskiemu.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>2.   W przypadku, gdyby którekolwiek z postanowień niniejszego Regulaminu okazało się nieważne lub bezskuteczne, nie wpływa to na ważność lub skuteczność pozostałych postanowień.</w:t>
      </w:r>
    </w:p>
    <w:p w:rsidR="00FF2EB0" w:rsidRPr="00FF2EB0" w:rsidRDefault="00FF2EB0" w:rsidP="00FF2EB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3.   Wszelkie spory związane z wykonywaniem usług przez 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  <w:r w:rsidRPr="00FF2EB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rozstrzygane będą przez sąd powszechny właściwy dla siedziby .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36"/>
          <w:lang w:eastAsia="pl-PL"/>
        </w:rPr>
        <w:t xml:space="preserve"> </w:t>
      </w:r>
      <w:r w:rsidR="00CE200C" w:rsidRPr="00514AB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Ntbiuro GLOB</w:t>
      </w:r>
    </w:p>
    <w:p w:rsidR="00BA4647" w:rsidRPr="00514ABF" w:rsidRDefault="00BA4647">
      <w:pPr>
        <w:rPr>
          <w:sz w:val="28"/>
        </w:rPr>
      </w:pPr>
    </w:p>
    <w:sectPr w:rsidR="00BA4647" w:rsidRPr="0051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0"/>
    <w:rsid w:val="00052772"/>
    <w:rsid w:val="00105058"/>
    <w:rsid w:val="00192DEF"/>
    <w:rsid w:val="002337CD"/>
    <w:rsid w:val="00275FA3"/>
    <w:rsid w:val="00304AC8"/>
    <w:rsid w:val="00391FBC"/>
    <w:rsid w:val="00442DE6"/>
    <w:rsid w:val="00514ABF"/>
    <w:rsid w:val="00550653"/>
    <w:rsid w:val="005D705B"/>
    <w:rsid w:val="006C3A32"/>
    <w:rsid w:val="007A20D9"/>
    <w:rsid w:val="007A7BC9"/>
    <w:rsid w:val="008943D8"/>
    <w:rsid w:val="008B3372"/>
    <w:rsid w:val="008D7800"/>
    <w:rsid w:val="0091038E"/>
    <w:rsid w:val="00964C4D"/>
    <w:rsid w:val="00A03828"/>
    <w:rsid w:val="00B638A2"/>
    <w:rsid w:val="00BA4647"/>
    <w:rsid w:val="00C1713F"/>
    <w:rsid w:val="00CE200C"/>
    <w:rsid w:val="00F2543A"/>
    <w:rsid w:val="00F27F32"/>
    <w:rsid w:val="00FC6312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D5C0-5180-43E3-8CA6-8FD409E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Komorowski</dc:creator>
  <cp:keywords/>
  <dc:description/>
  <cp:lastModifiedBy>Jerzy Komorowski</cp:lastModifiedBy>
  <cp:revision>4</cp:revision>
  <dcterms:created xsi:type="dcterms:W3CDTF">2018-06-15T08:33:00Z</dcterms:created>
  <dcterms:modified xsi:type="dcterms:W3CDTF">2018-06-18T12:42:00Z</dcterms:modified>
</cp:coreProperties>
</file>